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5 OF 20 | MOLECULAR GENETICIST</w:t>
      </w:r>
    </w:p>
    <w:p>
      <w:pPr>
        <w:pStyle w:val="Title"/>
        <w:spacing w:after="80"/>
      </w:pPr>
      <w:r>
        <w:t>The Gene at 1q32 Has a Name: IRF6, From DNA to Protein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is the gene at 1q32, and what does it make?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Linkage follows inherited chromosome markers to narrow a gene's address before sequencing names the gene.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IRF6 encodes a transcription factor that changes cell behavior by controlling other genes.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recipe card becomes a kitchen supervisor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object stores the lasting instructions?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copy leaves the archive?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How can one supervisor change many stations?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5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DNA is transcribed into an RNA copy.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RNA is translated into protein.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transcription factor regulates other genes rather than building tissue directly.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Genes do not contain recipes in words, and proteins do not make conscious decisions.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Trace IRF6 from gene to regulatory protein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Recipe archive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DNA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Work order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mRNA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Supervisor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transcription-factor protein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5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GEN05-E1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Sequencing the linked 1q32 interval identified damaging variants in IRF6.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was the gene supported by molecular evidence.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GEN05-E2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is transcribed into mRNA and translated into a 467-amino-acid protein.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gene produces a specific protein product.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GEN05-E3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contains a DNA-binding domain and regulates epithelial differentiation genes.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Its main job is control of gene activity.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explaining the gene discovery to a molecular team. </w:t>
      </w:r>
      <w:r>
        <w:t>A new intern says IRF6 is a piece of lip tissue made directly from DNA.</w:t>
      </w:r>
    </w:p>
    <w:p>
      <w:pPr>
        <w:ind w:left="288"/>
      </w:pPr>
      <w:r>
        <w:rPr>
          <w:b/>
        </w:rPr>
        <w:t xml:space="preserve">A. </w:t>
      </w:r>
      <w:r>
        <w:t>Correct the path to DNA, RNA, transcription factor, target genes, and cell behavior.</w:t>
      </w:r>
    </w:p>
    <w:p>
      <w:pPr>
        <w:ind w:left="288"/>
      </w:pPr>
      <w:r>
        <w:rPr>
          <w:b/>
        </w:rPr>
        <w:t xml:space="preserve">B. </w:t>
      </w:r>
      <w:r>
        <w:t>Agree that DNA becomes lip tissue directly.</w:t>
      </w:r>
    </w:p>
    <w:p>
      <w:pPr>
        <w:ind w:left="288"/>
      </w:pPr>
      <w:r>
        <w:rPr>
          <w:b/>
        </w:rPr>
        <w:t xml:space="preserve">C. </w:t>
      </w:r>
      <w:r>
        <w:t>Say IRF6 is only a chromosome marker.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correction and cite gene-product and protein-job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describe IRF6's molecular role. You may not say one IRF6 result explains Mateo without a case test.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GEN05-E1 + GEN05-E2.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5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IRF6 encodes a transcription factor that changes cell behavior by controlling other genes.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molecule is translated?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transcription factor more accurate than structural lip protein?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transcription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first step of making a protein: copying a DNA gene into messenger RNA.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mRNA (messenger RNA)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working copy of a gene that carries its instructions out of the nucleus to the ribosome to be read into protein.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translation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second step of making a protein: the ribosome reads the mRNA and builds a chain of amino acids.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transcription factor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protein that binds DNA and turns specific genes on or off, controlling what a cell becomes and does.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IRF6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Interferon Regulatory Factor 6, a transcription factor needed by the skin-like cells that let the lip and palate fuse; a leading cleft gene.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Now that we have the exemplar gene IRF6, where do we look up whether a given variant in it is already known, and whether it is harmful?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5: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