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12 OF 20 | SPEECH-LANGUAGE PATHOLOGIST (CLEFT TEAM)</w:t>
      </w:r>
    </w:p>
    <w:p>
      <w:pPr>
        <w:pStyle w:val="Title"/>
        <w:spacing w:after="80"/>
      </w:pPr>
      <w:r>
        <w:t>How a Repaired Palate Lets Mateo Talk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does the soft palate let us make clear speech sounds, and what goes wrong with speech when it cannot seal off the nose?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Lip repair restores form, while palate repair separates spaces and supports speech; different jobs require staged operations.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Clear pressure sounds need the soft palate to move upward and seal the mouth from the nose.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pressure door must close before the pump works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happens if the door stays open?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sounds would need pressure most?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Is the problem the pump, the door, or both?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12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Pressure builds only after a passage is sealed.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 moving valve must close at the right time.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Leaks create a predictable pattern of weak pressure.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Speech involves airflow, sound, movement, and learned articulation. The door models only velopharyngeal closure.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Watch the soft palate act as a moving seal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Door lifts shut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Soft palate elevates toward the throat wall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Pump builds pressure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Lungs and oral cavity build pressure for consonants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Leak through opening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Nasal air escape and hypernasality with VPI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12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D12-E1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voice sounds overly nasal during connected speech.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Resonance suggests air and sound are entering the nose at the wrong time.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D12-E2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consonants p, b, t, d, k, and g sound weak and nasal air is visible on a mirror.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Pressure consonants are affected by a seal problem.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D12-E3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Vowels and low-pressure sounds are easier to produce.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problem is patterned rather than random.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Mateo's speech-language pathologist. </w:t>
      </w:r>
      <w:r>
        <w:t>You must decide whether today's pattern needs ordinary articulation practice alone or a full velopharyngeal evaluation.</w:t>
      </w:r>
    </w:p>
    <w:p>
      <w:pPr>
        <w:ind w:left="288"/>
      </w:pPr>
      <w:r>
        <w:rPr>
          <w:b/>
        </w:rPr>
        <w:t xml:space="preserve">A. </w:t>
      </w:r>
      <w:r>
        <w:t>Refer for velopharyngeal evaluation while continuing appropriate speech support</w:t>
      </w:r>
    </w:p>
    <w:p>
      <w:pPr>
        <w:ind w:left="288"/>
      </w:pPr>
      <w:r>
        <w:rPr>
          <w:b/>
        </w:rPr>
        <w:t xml:space="preserve">B. </w:t>
      </w:r>
      <w:r>
        <w:t>Practice p sounds only and ignore nasal escape</w:t>
      </w:r>
    </w:p>
    <w:p>
      <w:pPr>
        <w:ind w:left="288"/>
      </w:pPr>
      <w:r>
        <w:rPr>
          <w:b/>
        </w:rPr>
        <w:t xml:space="preserve">C. </w:t>
      </w:r>
      <w:r>
        <w:t>Assume hearing loss is the only cause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next step and use the pattern across the three evidence IDs.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identify a pattern consistent with VPI. You may not diagnose the exact structural cause without further evaluation.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D12-E1 + D12-E2 + D12-E3.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12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Clear pressure sounds need the soft palate to move upward and seal the mouth from the nose.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are p and b affected more than a relaxed vowel?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evidence makes this more than an ordinary articulation error?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velopharyngeal closure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sealing of the soft palate against the back of the throat that closes off the nose during speech and swallowing.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velopharyngeal insufficiency (VPI)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the soft palate cannot fully close off the nose from the mouth during speech, letting air escape and making speech sound nasal.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hypernasality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speech quality where too much air escapes through the nose, often when the soft palate cannot fully close off the nasal passage.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pressure consonants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sounds like p, b, t, and s that need built-up air pressure in the mouth, which a cleft or leaky palate makes hard to produce.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speech-language pathologist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specialist who evaluates and treats problems with speech, language, and feeding, key for children after cleft repair.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how the palate lets Mateo make clear speech and what VPI is. But the same little muscles near the palate do another job: they help drain the middle ear. Mateo keeps getting ear infections and does not always turn to soft sounds. How do we protect his hearing?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12: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