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20 OF 20 | WHOLE DEVELOPMENTAL TEAM (SYNTHESIS)</w:t>
      </w:r>
    </w:p>
    <w:p>
      <w:pPr>
        <w:pStyle w:val="Title"/>
        <w:spacing w:after="80"/>
      </w:pPr>
      <w:r>
        <w:t>Mateo's Complete Developmental Story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Assembling everything we learned, what is the complete developmental story of Mateo's cleft, and what kind of cleft is it?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rescue experiment supports a mechanism when restoring one step restores the outcome, but it is not yet a human treatment.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Mateo's cleft is best explained as a developmental pathway outcome with bounded evidence, not as one proven cause.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An evidence board reconstructs a route without inventing a suspect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cards establish sequence?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cards identify a failed checkpoint?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missing card prevents a one-cause conclusion?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20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Build the story from ordered evidence.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Separate observed phenotype, supported mechanism, and unknown cause.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End with the strongest claim the evidence permits.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 developmental case is not a crime, and families are never responsible for a congenital difference.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Assemble Mateo's complete developmental story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Timeline cards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Human lip and palate windows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Route and checkpoint cards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Growth, movement, adhesion, and fusion evidence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Missing suspect card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 single proven gene or exposure in the composite file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20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DEV20-E1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has complete unilateral left cleft lip and palate with no broader anomaly pattern established in the composite file.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phenotype is specific while the cause remains open.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DEV20-E2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Lip and palate formation require ordered growth, cell movement, signaling, adhesion, and seam removal.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Several developmental checkpoints can contribute to the final pattern.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DEV20-E3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case file does not establish one causal variant, exposure, or syndrome.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final explanation must remain multifactorial and bounded.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lead developmental biologist at the final case conference. </w:t>
      </w:r>
      <w:r>
        <w:t>The team must approve one paragraph for the family-facing case summary.</w:t>
      </w:r>
    </w:p>
    <w:p>
      <w:pPr>
        <w:ind w:left="288"/>
      </w:pPr>
      <w:r>
        <w:rPr>
          <w:b/>
        </w:rPr>
        <w:t xml:space="preserve">A. </w:t>
      </w:r>
      <w:r>
        <w:t>Describe the failed developmental outcomes and state that one cause is not established.</w:t>
      </w:r>
    </w:p>
    <w:p>
      <w:pPr>
        <w:ind w:left="288"/>
      </w:pPr>
      <w:r>
        <w:rPr>
          <w:b/>
        </w:rPr>
        <w:t xml:space="preserve">B. </w:t>
      </w:r>
      <w:r>
        <w:t>Name one gene as proven without a case result.</w:t>
      </w:r>
    </w:p>
    <w:p>
      <w:pPr>
        <w:ind w:left="288"/>
      </w:pPr>
      <w:r>
        <w:rPr>
          <w:b/>
        </w:rPr>
        <w:t xml:space="preserve">C. </w:t>
      </w:r>
      <w:r>
        <w:t>Say development offers no useful explanation.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summary and cite the phenotype evidence plus the uncertainty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synthesize the supported developmental pathway. You may not add a diagnosis, variant, or exposure absent from the case file.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DEV20-E1 + DEV20-E2.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20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Mateo's cleft is best explained as a developmental pathway outcome with bounded evidence, not as one proven cause.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parts of Mateo's developmental story are supported?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causal claim must remain open for the next domain?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synthesis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Building a molecule in the cell, as in protein synthesis (making a protein from mRNA).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isolated (nonsyndromic)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that occurs on its own, without other birth differences or a named syndrome accompanying it.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 failure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tissue layers that should join during development do not merge, leaving a gap such as a cleft lip or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multifactorial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Caused by several genes acting together with environmental factors, not by a single gene alone.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developmental story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step-by-step account of how a structure forms over time, linking each early event to the final feature it produces.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Mateo's cleft is an isolated, multifactorial failure of fusion in the weeks 4 to 12 window, with the rest of development normal. The developmental team now hands his fusion-failure story to the genetics, anatomical, and clinical teams. Do their stories agree with ours?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20: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